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Вербная Суббота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Вечерние люди уходят в дома.
          <w:br/>
          Над городом синяя ночь зажжена.
          <w:br/>
          Боярышни тихо идут в терема.
          <w:br/>
          По улице веет, гуляет весна.
          <w:br/>
          <w:br/>
          На улице праздник, на улице свет,
          <w:br/>
          И свечки, и вербы встречают зарю.
          <w:br/>
          Дремотная сонь, неуловленный бред
          <w:br/>
          Заморские гости приснились царю...
          <w:br/>
          <w:br/>
          Приснились боярам...— «Проснитесь, мы тут...»
          <w:br/>
          Боярышня сонно склонилась во мгле...
          <w:br/>
          <w:br/>
          Там тени идут и виденья плывут...
          <w:br/>
          Что было на небе — теперь на земле...
          <w:br/>
          <w:br/>
          Весеннее утро. Задумчивый сон.
          <w:br/>
          Влюбленные гости заморских племен
          <w:br/>
          И, может быть, поздних, веселых времен.
          <w:br/>
          <w:br/>
          Прозрачная тучка. Жемчужный узор.
          <w:br/>
          Там было свиданье. Там был разговор...
          <w:br/>
          <w:br/>
          И к утру лишь бледной рукой отперлась,
          <w:br/>
          И розовой зорькой душа занялась.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2021-11-11T13:28:17+03:00</dcterms:created>
  <dcterms:modified xsi:type="dcterms:W3CDTF">2021-11-11T13:28:17+03:00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