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Весна, я с улицы, где тополь удивлен,
          <w:br/>
          Где даль пугается, где дом упасть боится,
          <w:br/>
          Где воздух синь, как узелок с бельем
          <w:br/>
          У выписавшегося из больницы.
          <w:br/>
          <w:br/>
          Где вечер пуст, как прерванный рассказ,
          <w:br/>
          Оставленный звездой без продолженья
          <w:br/>
          К недоуменью тысяч шумных глаз,
          <w:br/>
          Бездонных и лишенных выраженья.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2021-11-10T23:53:46+03:00</dcterms:created>
  <dcterms:modified xsi:type="dcterms:W3CDTF">2021-11-10T23:53:46+03:00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