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Весны я никак не встретил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Весны я никак не встретил,
          <w:br/>
           А ждал, что она придет.
          <w:br/>
           Я даже не заметил,
          <w:br/>
           Как вскрылся лед.
          <w:br/>
           Комендантский катер с флагом
          <w:br/>
           Разрежет свежую гладь,
          <w:br/>
           Пойдут разнеженным шагом
          <w:br/>
           В сады желать.
          <w:br/>
           Стало сразу светло и пусто,
          <w:br/>
           Как в поминальный день.
          <w:br/>
           Наползает сонно и густо
          <w:br/>
           Тревожная лень.
          <w:br/>
           Мне с каждым утром противней
          <w:br/>
           Заученный, мертвый стих…
          <w:br/>
           Дождусь ли весенних ливней
          <w:br/>
           Из глаз твоих!?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2022-04-30T10:27:54+03:00</dcterms:created>
  <dcterms:modified xsi:type="dcterms:W3CDTF">2022-04-30T10:27:54+03:00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