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"Ветла чернела на вершине..."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Ветла чернела на вершине,
          <w:br/>
          Грачи топорщились слегка,
          <w:br/>
          В долине неба синей-синей
          <w:br/>
          Паслись, как овцы, облака.
          <w:br/>
          И ты с покорностью во взоре
          <w:br/>
          Сказала: "Влюблена я в вас" -
          <w:br/>
          Кругом трава была, как море,
          <w:br/>
          Послеполуденный был час.
          <w:br/>
          <w:br/>
          Я целовал посланья лета,
          <w:br/>
          Тень трав на розовых щеках,
          <w:br/>
          Благоуханный праздник света
          <w:br/>
          На бронзовых твоих кудрях.
          <w:br/>
          И ты казалась мне желанной,
          <w:br/>
          Как небывалая страна,
          <w:br/>
          Какой-то край обетованный
          <w:br/>
          Восторгов, песен и вина.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2021-11-11T02:42:43+03:00</dcterms:created>
  <dcterms:modified xsi:type="dcterms:W3CDTF">2021-11-11T02:42:43+03:00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