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Вильям Шекспир Песня Стефано (из второго акта драмы «Буря»)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Капитан, пушкарь и боцман —
          <w:br/>
          Штурман тоже, хоть и сед, —
          <w:br/>
          Мэгги, Мод, Марион и Молли —
          <w:br/>
          Всех любили, — кроме Кэт.
          <w:br/>
          <w:br/>
          Не почтят сию девицу
          <w:br/>
          Ни улыбкой, ни хулой, —
          <w:br/>
          Ибо дегтем тяготится,
          <w:br/>
          Черной брезгует смолой.
          <w:br/>
          <w:br/>
          Потерявши равновесье,
          <w:br/>
          Штурман к ней направил ход.
          <w:br/>
          А она в ответ: «Повесься!»
          <w:br/>
          Но давно уж толк идет,
          <w:br/>
          <w:br/>
          Что хромой портняжка потный —
          <w:br/>
          В чем душа еще сидит! —
          <w:br/>
          Там ей чешет, где щекотно,
          <w:br/>
          Там щекочет, где зудит.
          <w:br/>
          <w:br/>
          Кэт же за его услуги
          <w:br/>
          Платит лучшей из монет…
          <w:br/>
          — В море, в море, в море, други!
          <w:br/>
          И на виселицу — Кэт!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2022-03-18T22:47:30+03:00</dcterms:created>
  <dcterms:modified xsi:type="dcterms:W3CDTF">2022-03-18T22:47:30+03:00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