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Вишнёвый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Вишнёвый сад, все в белом, как невесты…
          <w:br/>
           Вишнёвый сад, трепещут занавески.
          <w:br/>
           Вишнёвый сад – последний бал Раневской,
          <w:br/>
           Нашей любви брошенный сад, проданный сад.
          <w:br/>
           А я мечтал спасти твою обитель,
          <w:br/>
           А я шептал чуть слышно: «Не рубите!»
          <w:br/>
           А я шептал: «Спасите нас, спасите
          <w:br/>
           Нашей любви брошенный зал, проданный бал».
          <w:br/>
          <w:br/>
          Жестокий век, летят иные птицы.
          <w:br/>
           Жестокий век – кому теперь молиться?
          <w:br/>
           Жестокий век – дрожат твои ресницы.
          <w:br/>
           Нашей любви брошенный век, проданный век.
          <w:br/>
          <w:br/>
          Прости меня, что свергнуты святые,
          <w:br/>
           Прости меня, что мы теперь – другие.
          <w:br/>
           Прости меня, сады стоят нагие –
          <w:br/>
           Дом без меня, дом без огня, свет без огня.
          <w:br/>
           Но есть душа – она осталась прежней,
          <w:br/>
           Жива душа, оставшаяся нежной.
          <w:br/>
           Осталась жизнь в глухой степи безбрежной:
          <w:br/>
           Всё-таки жизнь, даже теперь, так хороша!
          <w:br/>
          <w:br/>
          Вишнёвый сад, больной природой гений,
          <w:br/>
           Вишнёвый сад, последний вздох весенний,
          <w:br/>
           Вишнёвый сад моих стихотворений –
          <w:br/>
           Нашей любви брошенный сад, проданный сад.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2022-04-22T16:37:36+03:00</dcterms:created>
  <dcterms:modified xsi:type="dcterms:W3CDTF">2022-04-22T16:37:36+03:00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