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Воздушный храм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 над землею, вечерней и пленной,
          <w:br/>
          Облака затаили огни.
          <w:br/>
          Сколько образов, скованных жизнью мгновенной,
          <w:br/>
          Пред очами проводят они.
          <w:br/>
          Кто-то светлый там молится, молит кого-то,
          <w:br/>
          Преклоняется, падает ниц.
          <w:br/>
          И горящих небесных икон позолота
          <w:br/>
          Оттеняет видения лиц.
          <w:br/>
          Это храм, из воздушности светом сплетенный,
          <w:br/>
          В нем кадильницы молча горят.
          <w:br/>
          И стоят богомольцы толпой преклоненной,
          <w:br/>
          Вырастает их призрачный ряд.
          <w:br/>
          И одни возникают, другие уходят,
          <w:br/>
          Прошептавши молитву свою.
          <w:br/>
          И ушедшие — в мире, незримые, бродят,
          <w:br/>
          Созидая покров бытию.
          <w:br/>
          Из воздушного храма уносят далеко
          <w:br/>
          Золотую возможность дождей,
          <w:br/>
          Безотчетную веру живого потока,
          <w:br/>
          И молитвенность кротких страстей.
          <w:br/>
          А горячее Солнце, воззвавши их к жизни,
          <w:br/>
          Наклонилось к последней черте,
          <w:br/>
          И уходит к своей запредельной отчизне,
          <w:br/>
          В беспредельной своей красоте.
          <w:br/>
          И блаженному сладко отдавшись бессилью,
          <w:br/>
          Засмотрелось, как вечер красив,
          <w:br/>
          И как будто обрызгало светлою пылью
          <w:br/>
          Желтизну созревающих нив.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2022-03-25T09:13:02+03:00</dcterms:created>
  <dcterms:modified xsi:type="dcterms:W3CDTF">2022-03-25T09:13:02+03:00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