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какъ притворствовать ни станетъ,
          <w:br/>
           Всевидца не обманетъ.
          <w:br/>
           На русску стать я Федра преврачу,
          <w:br/>
           И Русскимъ образцомъ я Басню сплесть хочу.
          <w:br/>
           Большую воръ купилъ себѣ свѣчу,
          <w:br/>
           Чтобъ было красть ему средь ночи въ церкви видно:
          <w:br/>
           Зажегъ предъ образомъ, и молится безстыдно.
          <w:br/>
           Сперьва укравъ
          <w:br/>
           Часовникъ,
          <w:br/>
           И ставъ
          <w:br/>
           Церковникъ,
          <w:br/>
           Умильно чтетъ молитву онъ сію:
          <w:br/>
           Услыши Господи молитву ты мою.
          <w:br/>
           Предъ коимъ Образомъ свѣча ево згараетъ,
          <w:br/>
           Предъ коимъ молится, сей образъ обдираетъ,
          <w:br/>
           И сколько могъ по томъ бездѣльникъ сеи украсть,
          <w:br/>
           И кражи той въ мѣшокъ покласть,
          <w:br/>
           Съ тѣмъ онъ пошелъ домой: безъ страха стать ложится.
          <w:br/>
           Женѣ божится,
          <w:br/>
           Что Богъ ему то далъ,
          <w:br/>
           Благословя ево ловитву,
          <w:br/>
           За умиленную молитву.
          <w:br/>
           Бездѣльникъ! дѣло то Діяволъ созидалъ,
          <w:br/>
           Который таковымъ злодѣямъ помогаетъ,
          <w:br/>
           Какъ Божья благодать отъ смертныхъ убѣгаетъ.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2022-04-23T09:29:49+03:00</dcterms:created>
  <dcterms:modified xsi:type="dcterms:W3CDTF">2022-04-23T09:29:49+03:00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