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Воспоминания о Крыме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ночь, не звезды, не морская пена, —
          <w:br/>
           Нет, в памяти доныне, как живой,
          <w:br/>
           Мышастый ослик шествует степенно
          <w:br/>
           По раскаленной крымской мостовой.
          <w:br/>
          <w:br/>
          Давно смирен его упрямый норов:
          <w:br/>
           Автомобиль прижал его к стене,
          <w:br/>
           И рдеет горка спелых помидоров
          <w:br/>
           В худой плетенке на его спине.
          <w:br/>
          <w:br/>
          А впереди, слегка раскос и черен,
          <w:br/>
           В одних штанишках, рваных на заду,
          <w:br/>
           Бритоголовый толстый татарчонок,
          <w:br/>
           Спеша, ведет осленка в поводу.
          <w:br/>
          <w:br/>
          Между домов поблескивает море,
          <w:br/>
           Слепя горячей синькою глаза.
          <w:br/>
           На каменном побеленном заборе
          <w:br/>
           Гуляет бородатая коза.
          <w:br/>
          <w:br/>
          Песок внизу каймою пены вышит,
          <w:br/>
           Алмазом блещет мокрое весло,
          <w:br/>
           И валуны лежат на низких крышах,
          <w:br/>
           Чтоб в море крыши ветром не снесло.
          <w:br/>
          <w:br/>
          А татарчонку хочется напиться.
          <w:br/>
           Что Крым ему во всей его красе?
          <w:br/>
           И круглый след ослиного копытца
          <w:br/>
           Оттиснут на асфальтовом шоссе.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2022-04-22T15:16:32+03:00</dcterms:created>
  <dcterms:modified xsi:type="dcterms:W3CDTF">2022-04-22T15:16:32+03:00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