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Вперед и выше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ниве черной пахарь скромный,
          <w:br/>
           Тяну я свой нехитрый гуж.
          <w:br/>
           Претит мне стих языколомный,
          <w:br/>
           Невразумительный к тому ж.
          <w:br/>
          <w:br/>
          Держася формы четкой, строгой,
          <w:br/>
           С народным говором в ладу,
          <w:br/>
           Иду проторенной дорогой,
          <w:br/>
           Речь всем доступную веду.
          <w:br/>
          <w:br/>
          Прост мой язык, и мысли тоже:
          <w:br/>
           В них нет заумной новизны,-
          <w:br/>
           Как чистый ключ в кремнистом ложе,
          <w:br/>
           Они прозрачны и ясны.
          <w:br/>
          <w:br/>
          Зато, когда задорным смехом
          <w:br/>
           Вспугну я всех гадюк и сов,
          <w:br/>
           В ответ звучат мне гулким эхом
          <w:br/>
           Мильоны бодрых голосов:
          <w:br/>
          <w:br/>
          «Да-ешь?!»- «Да-ешь!»- В движенье массы.
          <w:br/>
           «Свалил?»- «Готово!»- «Будь здоров!»
          <w:br/>
           Как мне смешны тогда гримасы
          <w:br/>
           Литературных маклеров!
          <w:br/>
          <w:br/>
          Нужна ли Правде позолота?
          <w:br/>
           Мой честный стих, лети стрелой —
          <w:br/>
           Вперед и выше!- от болота
          <w:br/>
           Литературщины гнилой!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2022-04-22T12:03:06+03:00</dcterms:created>
  <dcterms:modified xsi:type="dcterms:W3CDTF">2022-04-22T12:03:06+03:00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