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(Близ медлительного Нила, там, где озеро Мерида)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медлительного Нила, там, где озеро Мерида,
          <w:br/>
          в царстве пламенного Ра,
          <w:br/>
          Ты давно меня любила, как Озириса Изида, друг,
          <w:br/>
          царица и сестра!
          <w:br/>
          И клонила пирамида тень на наши вечера.
          <w:br/>
          Вспомни тайну первой встречи, день, когда во храме
          <w:br/>
          пляски увлекли нас в темный круг,
          <w:br/>
          Час, когда погасли свечи и когда, как в странной сказке,
          <w:br/>
          каждый каждому был друг,
          <w:br/>
          Наши речи, наши ласки, счастье, вспыхнувшее вдруг!
          <w:br/>
          Разве ты, в сияньи бала, легкий стан склонив мне в руки,
          <w:br/>
          через завесу времен,
          <w:br/>
          Не расслышала кимвала, не постигла гимнов звуки
          <w:br/>
          и толпы ответный стон?
          <w:br/>
          Не сказала, что разлуки — кончен, кончен долгий сои!
          <w:br/>
          Наше счастье — прежде было, наша страсть —
          <w:br/>
          воспоминанье, наша жизнь — не в первый раз,
          <w:br/>
          И, за временной могилой, неугасшие желанья
          <w:br/>
          с прежней силой дышат в нас,
          <w:br/>
          Как близ Нила, в час свиданья, в роковой и краткий час!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2022-03-19T15:36:59+03:00</dcterms:created>
  <dcterms:modified xsi:type="dcterms:W3CDTF">2022-03-19T15:36:59+03:00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