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 в Киеве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одно воспоминанье выяви,
          <w:br/>
          Мечта, живущая бывалым.
          <w:br/>
          …Вхожу в вагон осолнеченный в Киеве
          <w:br/>
          И бархатом обитый алым.
          <w:br/>
          Ты миновалась, молодость, безжалостно,
          <w:br/>
          И притаилась где-то слава…
          <w:br/>
          …Стук в дверь купе. Я говорю: «Пожалуйста!»
          <w:br/>
          И входит женщина лукаво.
          <w:br/>
          Ее глаза — глаза такие русские.
          <w:br/>
          — Вот розы. Будь Вам розовой дорога!
          <w:br/>
          Взгляните, у меня мужские мускулы, —
          <w:br/>
          Вы не хотите их потрогать? —
          <w:br/>
          Берет меня под локти и, как перышко,
          <w:br/>
          Движением приподнимает ярым,
          <w:br/>
          И в каждом-то глазу ее озерышко
          <w:br/>
          Переливает Светлояром.
          <w:br/>
          Я говорю об этом ей, и — дерзкая —
          <w:br/>
          Вдруг принимает тон сиротский:
          <w:br/>
          — Вы помните раскольников Печерского?
          <w:br/>
          Я там жила, в Нижегородской.
          <w:br/>
          Я изучила Светлояр до донышка…
          <w:br/>
          При мне отображался Китеж… —
          <w:br/>
          Звонок. Свисток. «Послушайте, Вы — Фленушка?»
          <w:br/>
          — Нет, я — Феврония. Пустите ж!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2022-03-25T10:10:11+03:00</dcterms:created>
  <dcterms:modified xsi:type="dcterms:W3CDTF">2022-03-25T10:10:11+03:00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