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Всё, как бывало, веселый, счастливый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как бывало, веселый, счастливый,
          <w:br/>
          Ленты твоей уловляю извивы,
          <w:br/>
          Млеющих звуков впивая истому;
          <w:br/>
          Пусть ты летишь, отдаваясь другому.
          <w:br/>
          <w:br/>
          Пусть пронеслась ты надменно, небрежно,
          <w:br/>
          Сердце мое всё по-прежнему нежно,
          <w:br/>
          Сердце обид не считает, не мерит,
          <w:br/>
          Сердце по-прежнему любит и верит.
          <w:br/>
          <w:br/>
          Тщетно опущены строгие глазки,
          <w:br/>
          Жду под ресницами блеска и ласки, —
          <w:br/>
          Всё, как бывало, веселый, счастливый,
          <w:br/>
          Ленты твоей уловляю извивы.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2022-03-19T05:40:49+03:00</dcterms:created>
  <dcterms:modified xsi:type="dcterms:W3CDTF">2022-03-19T05:40:49+03:00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