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чем я жил, в чем ждал отрады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чем я жил, в чем ждал отрады,
          <w:br/>
           Слова развеяли твои…
          <w:br/>
           Так снег последний без пощады
          <w:br/>
           Уносят вешние ручьи…
          <w:br/>
           И целый день с насмешкой злою,
          <w:br/>
           Другие речи заглушив,
          <w:br/>
           Они носились надо мною,
          <w:br/>
           Как неотвязчивый мотив.
          <w:br/>
          <w:br/>
          Один я. Длится ночь немая.
          <w:br/>
           Покоя нет душе моей…
          <w:br/>
           О, как томит меня, пугая,
          <w:br/>
           Холодный мрак грядущих дней!
          <w:br/>
           Ты не согреешь этот холод,
          <w:br/>
           Ты не осветишь эту тьму…
          <w:br/>
           Твои слова, как тяжкий молот,
          <w:br/>
           Стучат по сердцу моему.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2022-04-22T02:51:44+03:00</dcterms:created>
  <dcterms:modified xsi:type="dcterms:W3CDTF">2022-04-22T02:51:44+03:00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