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учтите, я раньше был стоиком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учтите, я раньше был стоиком,
          <w:br/>
          Физзарядкой я — систематически…
          <w:br/>
          А теперь ведь я стал параноиком,
          <w:br/>
          И морально слабей, и физически.
          <w:br/>
          <w:br/>
          Стал подвержен я всяким шатаниям —
          <w:br/>
          И в физическом смысле и в нравственном,
          <w:br/>
          Расшатал свои нервы и знания,
          <w:br/>
          Приходить стали чаще друзья с вином…
          <w:br/>
          <w:br/>
          До сих пор я на жизнь не сетовал:
          <w:br/>
          Как приказ на работе — так премия.
          <w:br/>
          Но… связался с гражданкою с этой вот,
          <w:br/>
          Обманувшей меня без зазрения.
          <w:br/>
          <w:br/>
          …Я женился с завидной поспешностью,
          <w:br/>
          Как когда-то на бабушке — дедушка.
          <w:br/>
          Оказалось со всей достоверностью,
          <w:br/>
          Что была она вовсе не девушка,
          <w:br/>
          <w:br/>
          Я был жалок, как нищий на паперти, —
          <w:br/>
          Ведь она похвалялась невинностью!
          <w:br/>
          В загсе я увидал в её паспорте
          <w:br/>
          Два замужества вместе с судимостью.
          <w:br/>
          <w:br/>
          Но клялась она мне, что любимый я,
          <w:br/>
          Что она — работящая, скромная,
          <w:br/>
          Что мужья её были фиктивные,
          <w:br/>
          Что судимости — только условные.
          <w:br/>
          <w:br/>
          И откуда набрался терпенья я,
          <w:br/>
          Когда мать её — подлая женщина —
          <w:br/>
          Поселилась к нам без приглашения
          <w:br/>
          И сказала: «Так было обещано!»
          <w:br/>
          <w:br/>
          Они с мамой отдельно обедают,
          <w:br/>
          Им, наверное, очень удобно тут,
          <w:br/>
          И теперь эти женщины требуют
          <w:br/>
          Разделить мою мебель и комнату.
          <w:br/>
          <w:br/>
          …И надеюсь я на справедливое
          <w:br/>
          И скорейшее ваше решение.
          <w:br/>
          Я не вспыльчивый и не трусливый я —
          <w:br/>
          И созревший я для преступления!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2022-03-18T09:42:34+03:00</dcterms:created>
  <dcterms:modified xsi:type="dcterms:W3CDTF">2022-03-18T09:42:34+03:00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