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Вцепились они в высоту, как в свое.
          <w:br/>
          Огонь минометный, шквальный...
          <w:br/>
          А мы все лезли толпой на нее,
          <w:br/>
          Как на буфет вокзальный.
          <w:br/>
          <w:br/>
          И крики "ура" застывали во рту,
          <w:br/>
          Когда мы пули глотали.
          <w:br/>
          Семь раз занимали мы ту высоту -
          <w:br/>
          Семь раз мы ее оставляли.
          <w:br/>
          <w:br/>
          И снова в атаку не хочется всем,
          <w:br/>
          Земля - как горелая каша...
          <w:br/>
          В восьмой раз возьмем мы ее насовсем -
          <w:br/>
          Свое возьмем, кровное, наше!
          <w:br/>
          <w:br/>
          А может ее стороной обойти,-
          <w:br/>
          И что мы к ней прицепились?!
          <w:br/>
          Но, видно, уж точно - все судьбы-пути
          <w:br/>
          На этой высотке скрестились.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2021-11-10T23:59:17+03:00</dcterms:created>
  <dcterms:modified xsi:type="dcterms:W3CDTF">2021-11-10T23:59:17+03:00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