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Вычитанные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Вкруг лампы за большим столом
          <w:br/>
           Садятся наши вечерком.
          <w:br/>
           Поют, читают, говорят,
          <w:br/>
           Но не шумят и не шалят.
          <w:br/>
           Тогда, сжимая карабин,
          <w:br/>
           Лишь я во тьме крадусь один
          <w:br/>
           Тропинкой тесной и глухой
          <w:br/>
           Между диваном и стеной.
          <w:br/>
           Меня никто не видит там,
          <w:br/>
           Ложусь я в тихий мой вигвам.
          <w:br/>
           Объятый тьмой и тишиной,
          <w:br/>
           Я — в мире книг, прочтенных мной.
          <w:br/>
           Здесь есть леса и цепи гор,
          <w:br/>
           Сиянье звезд, пустынь простор —
          <w:br/>
           И львы к ручью на водопой
          <w:br/>
           Идут рычащею толпой.
          <w:br/>
           Вкруг лампы люди — ну точь-в-точь
          <w:br/>
           Как лагерь, свет струящий в ночь,
          <w:br/>
           А я — индейский следопыт —
          <w:br/>
           Крадусь неслышно, тьмой сокрыт…
          <w:br/>
           Но няня уж идет за мной.
          <w:br/>
           Чрез океан плыву домой,
          <w:br/>
           Печально глядя сквозь туман
          <w:br/>
           На берег вычитанных стран.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2022-04-23T11:15:45+03:00</dcterms:created>
  <dcterms:modified xsi:type="dcterms:W3CDTF">2022-04-23T11:15:45+03:00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