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ж вы, где ж вы, очи карие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ж вы, где ж вы, очи карие?
          <w:br/>
           Где ж ты, мой родимый край?
          <w:br/>
           Впереди — страна Болгария,
          <w:br/>
           Позади — река Дунай.
          <w:br/>
          <w:br/>
          Много верст в походах пройдено
          <w:br/>
           По земле и по воде,
          <w:br/>
           Но советской нашей Родины
          <w:br/>
           Не забыли мы нигде.
          <w:br/>
          <w:br/>
          И под звездами балканскими
          <w:br/>
           Вспоминаем неспроста
          <w:br/>
           Ярославские, да брянские,
          <w:br/>
           Да смоленские места.
          <w:br/>
          <w:br/>
          Вспоминаем очи карие,
          <w:br/>
           Тихий говор, звонкий смех…
          <w:br/>
           Хороша страна Болгария,
          <w:br/>
           А Россия лучше всех.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2022-04-21T13:07:06+03:00</dcterms:created>
  <dcterms:modified xsi:type="dcterms:W3CDTF">2022-04-21T13:07:06+03:00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