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отцветают розы, где горит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отцветают розы, где горит
          <w:br/>
           Печальное полночное светило,
          <w:br/>
           Источник плещется и говорит
          <w:br/>
           О том, что будет, и о том, что было.
          <w:br/>
          <w:br/>
          Унынья вздохи, разрушенья вид,
          <w:br/>
           В пустынном небе облаков ветрила…
          <w:br/>
           Здесь, в черных зарослях, меж бледных плит
          <w:br/>
           Твоей любви заветная могила.
          <w:br/>
          <w:br/>
          Твоей любви, поэт, твоей тоски…
          <w:br/>
           На кладбище, в Шотландии туманной,
          <w:br/>
           Осенних роз лелея лепестки,
          <w:br/>
           Ей суждено остаться безымянной
          <w:br/>
          <w:br/>
          И только вздохам ветра передать
          <w:br/>
           Невыплаканной песни благодать!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2022-04-21T19:18:56+03:00</dcterms:created>
  <dcterms:modified xsi:type="dcterms:W3CDTF">2022-04-21T19:18:56+03:00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