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"Где связанный и пригвожденный стон..."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связанный и пригвожденный стон?
          <w:br/>
          Где Прометей - скалы подспорье и пособье?
          <w:br/>
          А коршун где - и желтоглазый гон
          <w:br/>
          Его когтей, летящих исподлобья?
          <w:br/>
          <w:br/>
          Тому не быть - трагедий не вернуть,
          <w:br/>
          Но эти наступающие губы -
          <w:br/>
          Но эти губы вводят прямо в суть
          <w:br/>
          Эсхила-грузчика, Софокла-лесоруба.
          <w:br/>
          <w:br/>
          Он эхо и привет, он веха,- нет, лемех...
          <w:br/>
          Воздушно-каменный театр времен растущих
          <w:br/>
          Встал на ноги, и все хотят увидеть всех -
          <w:br/>
          Рожденных, гибельных и смерти не имущих.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2021-11-10T10:47:00+03:00</dcterms:created>
  <dcterms:modified xsi:type="dcterms:W3CDTF">2021-11-10T10:47:00+03:00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