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ясное лицо, чей взгляд мне был приказом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ясное лицо, чей взгляд мне был приказом? —
          <w:br/>
           Я следовал за ним всему наперекор.
          <w:br/>
           Где озаряющий мою дорогу взор,
          <w:br/>
           Две путевых звезды, подобные алмазам?
          <w:br/>
          <w:br/>
          Где благочестие, где знание и разум,
          <w:br/>
           Где сладостная речь и тихий разговор?
          <w:br/>
           Где чудо красоты, чей образ с давних пор
          <w:br/>
           Преследовал, и влек, и удалялся разом?
          <w:br/>
          <w:br/>
          Где ласковая сень высокого чела,
          <w:br/>
           Дарившая в жару дыхание прохлады,
          <w:br/>
           И мысль высокую, и обаянье грез?
          <w:br/>
          <w:br/>
          Где та, что за руку мою судьбу вела?
          <w:br/>
           Мир обездоленный лишен своей услады
          <w:br/>
           И взор мой горестный, почти слепой от слез.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2022-04-21T12:52:52+03:00</dcterms:created>
  <dcterms:modified xsi:type="dcterms:W3CDTF">2022-04-21T12:52:52+03:00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