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Каюсь. Музу мою невзлюбила экзотика.
          <w:br/>
           Не воспитанный с детства в охотничьих играх,
          <w:br/>
           Мой герой не ходил за Чукотку на котика
          <w:br/>
           И не целился в глаз полосатого тигра.
          <w:br/>
          <w:br/>
          И норд-ост не трепал его пышные волосы
          <w:br/>
           Под оранжевым парусом легкой шаланды.
          <w:br/>
           Он не шел открывать неоткрытые полюсы,
          <w:br/>
           Не скрывал по ущельям тюки контрабанды.
          <w:br/>
          <w:br/>
          Словом — личность по части экзотики куцая,
          <w:br/>
           Для цветистых стихов приспособлена плохо.
          <w:br/>
           Он ходил в рядовых при большой революции,
          <w:br/>
           Подпирая плечом боевую эпоху.
          <w:br/>
          <w:br/>
          Сыпняками, тревогами, вошью изглоданный,
          <w:br/>
           По дорогам войны, от Читы до Донбасса,
          <w:br/>
           Он ходил — мировой революции подданный,
          <w:br/>
           Безыменный гвардеец восставшего класса.
          <w:br/>
          <w:br/>
          Он учился в огне, под знаменами рваными,
          <w:br/>
           В боевой суматохе походных становий,
          <w:br/>
           Чтобы, строя заводы, орудуя планами,
          <w:br/>
           И винтовку и сердце держать наготове.
          <w:br/>
          <w:br/>
          И совсем не беда, что густая романтика
          <w:br/>
           Не жила в этом жестком, натруженном теле.
          <w:br/>
           Он мне дорог от сердца до красного бантика,
          <w:br/>
           До помятой звезды на армейской шинели.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2022-04-23T10:14:03+03:00</dcterms:created>
  <dcterms:modified xsi:type="dcterms:W3CDTF">2022-04-23T10:14:03+03:00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