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Гимн судьбе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Красному морю плывут каторжане,
          <w:br/>
          трудом выгребая галеру,
          <w:br/>
          рыком покрыв кандальное ржанье,
          <w:br/>
          орут о родине Пеpy.
          <w:br/>
          <w:br/>
          О рае Перу орут перуанцы,
          <w:br/>
          где птицы, танцы, бабы
          <w:br/>
          и где над венцами цветов померанца
          <w:br/>
          были до небес баобабы.
          <w:br/>
          <w:br/>
          Банан, ананасы! Радостей груда!
          <w:br/>
          Вино в запечатанной посуде...
          <w:br/>
          Но вот неизвестно зачем и откуда
          <w:br/>
          па Перу наперли судьи!
          <w:br/>
          <w:br/>
          И птиц, и танцы, и их перуанок
          <w:br/>
          кругом обложили статьями.
          <w:br/>
          Глаза у судьи — пара жестянок
          <w:br/>
          мерцает в помойной яме.
          <w:br/>
          <w:br/>
          Попал павлин оранжево-синий
          <w:br/>
          под глаз его строгий, как пост,—
          <w:br/>
          и вылинял моментально павлиний
          <w:br/>
          великолепный хвост!
          <w:br/>
          <w:br/>
          А возле Перу летали по прерии
          <w:br/>
          птички такие — колибри;
          <w:br/>
          судья поймал и пух и перья
          <w:br/>
          бедной колибри выбрил.
          <w:br/>
          <w:br/>
          И нет ни в одной долине ныне
          <w:br/>
          гор, вулканом горящих.
          <w:br/>
          Судья написал на каждой долине:
          <w:br/>
          «Долина для некурящих».
          <w:br/>
          <w:br/>
          В бедном Перу стихи мои даже
          <w:br/>
          в запрете под страхом пыток.
          <w:br/>
          Судья сказал: «Те, что в продаже,
          <w:br/>
          тоже спиртной напиток».
          <w:br/>
          <w:br/>
          Экватор дрожит от кандальных звонов.
          <w:br/>
          А в Перу бесптичье, безлюдье...
          <w:br/>
          Лишь, злобно забившись под своды законов,
          <w:br/>
          живут унылые судьи.
          <w:br/>
          <w:br/>
          А знаете, все-таки жаль перуанца.
          <w:br/>
          Зря ему дали галеру.
          <w:br/>
          Судьи мешают и птице, и танцу,
          <w:br/>
          и мне, и вам, и Перу.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2021-11-10T15:42:57+03:00</dcterms:created>
  <dcterms:modified xsi:type="dcterms:W3CDTF">2021-11-10T15:42:57+03:00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