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Город Эн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жизни я отчаянно
          <w:br/>
           Жаждал перемен,
          <w:br/>
           И попал нечаянно
          <w:br/>
           В тихий город Эн.
          <w:br/>
           Я попал нечаянно
          <w:br/>
           В городок окраинный,
          <w:br/>
           Там глаза печальные
          <w:br/>
           Взяли меня в плен.
          <w:br/>
          <w:br/>
          Ночь плыла бессонная
          <w:br/>
           В перекатах гроз.
          <w:br/>
           В небогатой комнате
          <w:br/>
           Вышло всё всерьёз.
          <w:br/>
           Эту ночь бессонную
          <w:br/>
           Навсегда запомню я,
          <w:br/>
           Там глаза бездонные
          <w:br/>
           Не скрывали слёз.
          <w:br/>
          <w:br/>
          Город без названия,
          <w:br/>
           Населённый пункт.
          <w:br/>
           Робкие касания
          <w:br/>
           Нежных губ и рук.
          <w:br/>
           Город без названия,
          <w:br/>
           Встречи-расставания,
          <w:br/>
           Долгий миг прощания,
          <w:br/>
           Слов последних звук.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2022-04-21T18:03:29+03:00</dcterms:created>
  <dcterms:modified xsi:type="dcterms:W3CDTF">2022-04-21T18:03:29+03:00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