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Горчайшей смерти чашу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…горчайшей смерти чашу
          <w:br/>
          (нам не простили ничего)
          <w:br/>
          Что ничего нам не простит
          <w:br/>
          И даже гибель нашу.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2022-03-19T19:46:08+03:00</dcterms:created>
  <dcterms:modified xsi:type="dcterms:W3CDTF">2022-03-19T19:46:08+03:00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