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Н.М. Сологуб (Вам песнь моя. В степи мирской)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песнь моя. В степи мирской,
          <w:br/>
          Среди толпы бесцветно-бледной,
          <w:br/>
          Лишь вы поэта за собой
          <w:br/>
          Красой влечете всепобедной.
          <w:br/>
          <w:br/>
          Прелестны матовым челом,
          <w:br/>
          Могучи пышными кудрями,
          <w:br/>
          Вы обаятельны умом,
          <w:br/>
          Очаровательны очами.
          <w:br/>
          <w:br/>
          Что смертных трогает сердца,
          <w:br/>
          Внушите вы послушной лире,
          <w:br/>
          И слово на устах певца
          <w:br/>
          При вас цветет пышней и шире.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2022-03-17T20:52:21+03:00</dcterms:created>
  <dcterms:modified xsi:type="dcterms:W3CDTF">2022-03-17T20:52:21+03:00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