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 неслась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Гроза неслась…
          <w:br/>
           Гроза играла.
          <w:br/>
           Сжигала молнии дотла.
          <w:br/>
           И громом душу надрывала.
          <w:br/>
           И плачем за сердце брала.
          <w:br/>
           Как восхитительно
          <w:br/>
           И жутко
          <w:br/>
           Смотреть и слушать небеса.
          <w:br/>
           Где первый луч —
          <w:br/>
           Как чья-то шутка,
          <w:br/>
           Когда заплаканы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2022-04-21T23:40:00+03:00</dcterms:created>
  <dcterms:modified xsi:type="dcterms:W3CDTF">2022-04-21T23:40:00+03:00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