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"Гроза шумит в морях с конца в конец..."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Гроза шумит в морях с конца в конец.
          <w:br/>
          Корабль летит по воле  бурных вод,
          <w:br/>
          Один на нем спокоен лишь пловец,
          <w:br/>
          Чело печать глубоких дум несет,
          <w:br/>
          Угасший взор на тучи устремлен —
          <w:br/>
          Не ведают, ни кто, ни что здесь он!..
          <w:br/>
          <w:br/>
          Конечно, он живал между людей
          <w:br/>
          И знает жизнь от сердца своего;
          <w:br/>
          Крик ужаса, моленья, скрып снастей
          <w:br/>
          Не трогают молчания 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2021-11-10T16:58:15+03:00</dcterms:created>
  <dcterms:modified xsi:type="dcterms:W3CDTF">2021-11-10T16:58:15+03:00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