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вина, Здесь не место пустым словесам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вина! Здесь не место пустым словесам.
          <w:br/>
           Поцелуи любимой — мой хлеб и бальзам,
          <w:br/>
           Губы пылкой возлюбленной — винного цвета,
          <w:br/>
           Буйство страсти подобно ее волосам.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2022-04-22T22:18:42+03:00</dcterms:created>
  <dcterms:modified xsi:type="dcterms:W3CDTF">2022-04-22T22:18:42+03:00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