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Дай кувшин вина и чашу, о, любимая моя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Дай кувшин вина и чашу, о, любимая моя,
          <w:br/>
           Сядем на лугу с тобою и на берегу ручья!
          <w:br/>
           Небо множество красавиц, от начала бытия,
          <w:br/>
           Превратило, друг мой, в чаши и в кувшины — знаю 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2022-04-22T07:25:02+03:00</dcterms:created>
  <dcterms:modified xsi:type="dcterms:W3CDTF">2022-04-22T07:25:02+03:00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