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Красота —
          <w:br/>
           Неповторимый дар.
          <w:br/>
           Подари мне
          <w:br/>
           Добрый взгляд
          <w:br/>
           На память.
          <w:br/>
           Как идёт твоим глазам
          <w:br/>
           Загар.
          <w:br/>
           И к улыбке так идёт
          <w:br/>
           Румянец.
          <w:br/>
           Из метро
          <w:br/>
           Ты поднялась
          <w:br/>
           Наверх,
          <w:br/>
           Белая берёзка
          <w:br/>
           Среди верб.
          <w:br/>
           Подари мне
          <w:br/>
           Свой счастливый смех.
          <w:br/>
           Окажи мне
          <w:br/>
           Княжескую милость:
          <w:br/>
           Если можешь
          <w:br/>
           Обними при всех,
          <w:br/>
           Убеди,
          <w:br/>
           Что ты мне не приснилась.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2022-04-22T20:32:38+03:00</dcterms:created>
  <dcterms:modified xsi:type="dcterms:W3CDTF">2022-04-22T20:32:38+03:00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