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культуры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Пошел я в гости
          <w:br/>
          (в те года),
          <w:br/>
          не вспомню имя-отчества,
          <w:br/>
          но собиралось
          <w:br/>
          у мадам
          <w:br/>
          культурнейшее общество.
          <w:br/>
          Еда
          <w:br/>
          и поэтам -
          <w:br/>
          вещь нужная,
          <w:br/>
          И я
          <w:br/>
          поэтому
          <w:br/>
          сижу
          <w:br/>
          и ужинаю.
          <w:br/>
          Гляжу,
          <w:br/>
          культурой поражен,
          <w:br/>
          умильно губки сжав.
          <w:br/>
          Никто
          <w:br/>
          не режет
          <w:br/>
          рыб ножом,
          <w:br/>
          никто
          <w:br/>
          не ест с ножа.
          <w:br/>
          Поевши,
          <w:br/>
          душу веселя,
          <w:br/>
          они
          <w:br/>
          одной ногой
          <w:br/>
          разделывали
          <w:br/>
          вензеля,
          <w:br/>
          увлечены тангой.
          <w:br/>
          Потом
          <w:br/>
          внимали с мужеством,
          <w:br/>
          упившись
          <w:br/>
          разных зелий,
          <w:br/>
          романсы
          <w:br/>
          (для замужества!)
          <w:br/>
          двух мадмуазелей.
          <w:br/>
          А после
          <w:br/>
          пучили живот
          <w:br/>
          утробным
          <w:br/>
          низким ржаньем,
          <w:br/>
          слушая,
          <w:br/>
          кто с кем живет
          <w:br/>
          и у кого
          <w:br/>
          на содержании.
          <w:br/>
          Графине
          <w:br/>
          граф
          <w:br/>
          дает манто,
          <w:br/>
          сияет
          <w:br/>
          снег манжет...
          <w:br/>
          Чего еще?
          <w:br/>
          Сплошной бонтон.
          <w:br/>
          Сплошное бламанже.
          <w:br/>
          Гостям вослед
          <w:br/>
          ушли когда
          <w:br/>
          два
          <w:br/>
          заспанных лакея,
          <w:br/>
          вызывается
          <w:br/>
          к мадам
          <w:br/>
          кухарка Пелагея.
          <w:br/>
          "Пелагея,
          <w:br/>
          что такое?
          <w:br/>
          где еще кусок
          <w:br/>
          жаркое?!"
          <w:br/>
          Мадам,
          <w:br/>
          как горилла,
          <w:br/>
          орет,
          <w:br/>
          от гнева розовая:
          <w:br/>
          "Снова
          <w:br/>
          суп переварила,
          <w:br/>
          некультурное рыло,
          <w:br/>
          дура стоеросовая!"
          <w:br/>
          Так,
          <w:br/>
          отдавая дань годам,
          <w:br/>
          поматерив на кухне,
          <w:br/>
          живет
          <w:br/>
          культурная мадам
          <w:br/>
          и с жиру
          <w:br/>
          мордой пухнет.
          <w:br/>
          В Париже
          <w:br/>
          теперь
          <w:br/>
          мадам и родня,
          <w:br/>
          а новый
          <w:br/>
          советский быт
          <w:br/>
          ведет
          <w:br/>
          работницу
          <w:br/>
          к новым дням
          <w:br/>
          от примусов
          <w:br/>
          и от плит.
          <w:br/>
          Культура
          <w:br/>
          у нас -
          <w:br/>
          не роман да балы,
          <w:br/>
          не те
          <w:br/>
          танцевальные пары.
          <w:br/>
          Мы будем
          <w:br/>
          варить
          <w:br/>
          и мыть полы,
          <w:br/>
          но только
          <w:br/>
          совсем не для барынь.
          <w:br/>
          Работа
          <w:br/>
          не знает
          <w:br/>
          ни баб, ни мужчин,
          <w:br/>
          ни белый труд
          <w:br/>
          и не черный.
          <w:br/>
          Ткачихе с ткачом
          <w:br/>
          одинаковый чин
          <w:br/>
          на фабрике
          <w:br/>
          раскрепощенной.
          <w:br/>
          Вглубь, революция!
          <w:br/>
          Нашей стране
          <w:br/>
          другую
          <w:br/>
          дорогу
          <w:br/>
          давая,
          <w:br/>
          расти
          <w:br/>
          голова
          <w:br/>
          другая
          <w:br/>
          на ней,
          <w:br/>
          осмысленная
          <w:br/>
          и трудовая.
          <w:br/>
          Культура
          <w:br/>
          новая,
          <w:br/>
          здравствуй!
          <w:br/>
          Смотри
          <w:br/>
          и Москва и Харьков -
          <w:br/>
          в Советах
          <w:br/>
          правят государством
          <w:br/>
          крестьянка
          <w:br/>
          и кухарка.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2021-11-10T23:47:35+03:00</dcterms:created>
  <dcterms:modified xsi:type="dcterms:W3CDTF">2021-11-10T23:47:35+03:00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