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Девичье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Горюет девушка, горюет день и ночь,
          <w:br/>
           Не знает, чем помочь:
          <w:br/>
           Такого горя с ней и с роду не бывало:
          <w:br/>
           Два вдруг не лезут, а одного так мало.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2022-04-22T02:28:47+03:00</dcterms:created>
  <dcterms:modified xsi:type="dcterms:W3CDTF">2022-04-22T02:28:47+03:00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