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Делопроизводство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«Дана Козявке по заявке справка
          <w:br/>
          В том, что она действительно Козявка
          <w:br/>
          И за Козла не может отвечать».
          <w:br/>
          Число и месяц. Подпись и печать.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2022-03-17T17:10:52+03:00</dcterms:created>
  <dcterms:modified xsi:type="dcterms:W3CDTF">2022-03-17T17:10:52+03:00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