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Да, Москва, ты видала немало,
          <w:br/>
           ты себя воспевала и жгла,
          <w:br/>
           ты, быть может, не все понимала,
          <w:br/>
           но дышала, жила и была.
          <w:br/>
          <w:br/>
          Ты была отупением буден,
          <w:br/>
           опрокинутых в праздничный шквал,
          <w:br/>
           и не только вождем на трибуне,
          <w:br/>
           а народом, что мимо шагал.
          <w:br/>
          <w:br/>
          Как постичь, где — просвет, а где прочерк,
          <w:br/>
           как, что втоптано, вспомнить, поднять,
          <w:br/>
           ту же самую Красную площадь
          <w:br/>
           как по-новому сердцем понять?
          <w:br/>
          <w:br/>
          Только дни с дребеденью мирскою,
          <w:br/>
           только лобные дни — не навек.
          <w:br/>
           Ты, Москва, остаешься Москвою,
          <w:br/>
           бесконечная, как человек.
          <w:br/>
          <w:br/>
          И враждебной виной не заляпать
          <w:br/>
           неубитые наши мечты,
          <w:br/>
           и нечистым рукам не залапать
          <w:br/>
           первозданной твой лепоты!
          <w:br/>
          <w:br/>
          Кто — костьми, кто — душою, не вбитой
          <w:br/>
           в безысходность чужой колеи,
          <w:br/>
           мы в чумных, черных пятнах обиды,
          <w:br/>
           те же самые дети твои.
          <w:br/>
          <w:br/>
          Что-то начато, что-то маячит,
          <w:br/>
           рвется в подлинный мир из мирка.
          <w:br/>
           Мы людьми остаемся, а значит —
          <w:br/>
           остается Москвою Москва.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2022-04-21T23:20:01+03:00</dcterms:created>
  <dcterms:modified xsi:type="dcterms:W3CDTF">2022-04-21T23:20:01+03:00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