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Палочка-выручалочка,
          <w:br/>
          Вечерняя игра!
          <w:br/>
          Небо тени свесило,
          <w:br/>
          Расшумимся весело,
          <w:br/>
          Бегать нам пора!
          <w:br/>
          Раз, два, три, четыре, пять,
          <w:br/>
          Бегом тени не догнать.
          <w:br/>
          Слово скажешь, в траву ляжешь.
          <w:br/>
          Черной цепи не развяжешь.
          <w:br/>
          Снизу яма, сверху высь,
          <w:br/>
          Между них вертись, вертись.
          <w:br/>
          Что под нами, под цветами,
          <w:br/>
          За железными столбами?
          <w:br/>
          Кто на троне? кто в короне?
          <w:br/>
          Ветер высью листья гонит
          <w:br/>
          И уронит с высоты…
          <w:br/>
          Я ли первый или ты?
          <w:br/>
          Палочка-выручалочка,
          <w:br/>
          То-то ты хитра!
          <w:br/>
          Небо тени свесило,
          <w:br/>
          Постучи-ка весело
          <w:br/>
          Посреди двора.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2022-03-20T04:54:35+03:00</dcterms:created>
  <dcterms:modified xsi:type="dcterms:W3CDTF">2022-03-20T04:54:35+03:00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