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Длитесь, мгновенья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(4-сложные рифмы)
          <w:br/>
          Реет река, лиловеющая
          <w:br/>
          В свете зари предвечерней,
          <w:br/>
          Даль, неоглядно темнеющая,
          <w:br/>
          Тянется дивно безмерней.
          <w:br/>
          Радости вечера длительного,
          <w:br/>
          Вас всей душой я впиваю!
          <w:br/>
          Яркость заката слепительного —
          <w:br/>
          Двери к последнему раю!
          <w:br/>
          Нет, не чета новоявленная
          <w:br/>
          Встала здесь, — Ева с Адамом:
          <w:br/>
          Сзади — дорога оставленная,
          <w:br/>
          Ночь — за торжественным храмом.
          <w:br/>
          Путь с его рвами и рытвинами
          <w:br/>
          Пройден: не будет возврата!
          <w:br/>
          Жажду с мечтами молитвенными
          <w:br/>
          Медлить во храме заката!
          <w:br/>
          Длитесь, мгновенья темнеющие!
          <w:br/>
          Даль, разрастайся безмерней!
          <w:br/>
          Струи скользят лиловеющие
          <w:br/>
          В свете зари предвечерней.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2022-03-19T08:08:21+03:00</dcterms:created>
  <dcterms:modified xsi:type="dcterms:W3CDTF">2022-03-19T08:08:21+03:00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