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Дни мелькают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мелькают — чет и нечет,
          <w:br/>
           Жизнь осталась позади.
          <w:br/>
           Что же сердце рвет и мечет,
          <w:br/>
           Задыхается в груди?
          <w:br/>
          <w:br/>
          Слышать слов моих не хочет,
          <w:br/>
           Будто в рану сыплю соль.
          <w:br/>
           Днем и ночью сердце точит
          <w:br/>
           Злая дума, злая боль.
          <w:br/>
          <w:br/>
          Знает сердце о причине
          <w:br/>
           Всех скорбей моих и бед,
          <w:br/>
           О смиренье, о гордыне
          <w:br/>
           И что мне спасенья нет.
          <w:br/>
          <w:br/>
          Но оно по горло сыто
          <w:br/>
           Ложью всяческих прикрас,
          <w:br/>
           И оно со мной открыто
          <w:br/>
           Говорит не в первый раз,
          <w:br/>
          <w:br/>
          Чтобы я, ему доверясь,
          <w:br/>
           Не страшилась жить в глуши
          <w:br/>
           И смелей порола ересь,
          <w:br/>
           Если ересь от души.
          <w:br/>
          <w:br/>
          Говорит не рифмы ради,
          <w:br/>
           Не для красного словца,
          <w:br/>
           Говорит не на эстраде,—
          <w:br/>
           На исходе, у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2022-04-22T09:26:06+03:00</dcterms:created>
  <dcterms:modified xsi:type="dcterms:W3CDTF">2022-04-22T09:26:06+03:00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