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еще спросонок, тело
          <w:br/>
          Мне душу жгло и предо мной
          <w:br/>
          Огнем вперед судьба летела
          <w:br/>
          Неопалимой купиной,-
          <w:br/>
          <w:br/>
          Свистели флейты ниоткуда,
          <w:br/>
          Кричали у меня в ушах
          <w:br/>
          Фанфары, и земного чуда
          <w:br/>
          Ходила сетка на смычках,
          <w:br/>
          <w:br/>
          И в каждом цвете, в каждом тоне
          <w:br/>
          Из тысяч радуг и ладов
          <w:br/>
          Окрестный мир стоял в короне
          <w:br/>
          Своих морей и городов.
          <w:br/>
          <w:br/>
          И странно: от всего живого
          <w:br/>
          Я принял только свет и звук,-
          <w:br/>
          Еще грядущее ни слова
          <w:br/>
          Не заронило в этот круг...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2021-11-11T06:29:55+03:00</dcterms:created>
  <dcterms:modified xsi:type="dcterms:W3CDTF">2021-11-11T06:29:55+03:00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