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Добавление к указателю на перекрёстке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Иди дорогою любви
          <w:br/>
           По жизненному кругу
          <w:br/>
           И не назло врагу живи —
          <w:br/>
           Живи на радость другу!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2022-04-22T13:32:08+03:00</dcterms:created>
  <dcterms:modified xsi:type="dcterms:W3CDTF">2022-04-22T13:32:08+03:00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