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Должно быть — за той рощей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Должно быть — за той рощей
          <w:br/>
          Деревня, где я жила,
          <w:br/>
          Должно быть — любовь проще
          <w:br/>
          И легче, чем я ждала.
          <w:br/>
          <w:br/>
          — Эй, идолы, чтоб вы сдохли! —
          <w:br/>
          Привстал и занес кнут,
          <w:br/>
          И окрику вслед — охлест,
          <w:br/>
          И вновь бубенцы поют.
          <w:br/>
          <w:br/>
          Над валким и жалким хлебом
          <w:br/>
          За жердью встает — жердь.
          <w:br/>
          И проволока под небом
          <w:br/>
          Поет и поет смерть.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2022-03-17T16:42:31+03:00</dcterms:created>
  <dcterms:modified xsi:type="dcterms:W3CDTF">2022-03-17T16:42:31+03:00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