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художника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встретились в доме пустом.
          <w:br/>
           Хозяин нас ждал и уехал,
          <w:br/>
           Оставив нам праздничный стол,
          <w:br/>
           Души своей доброе эхо.
          <w:br/>
           Мы были гостями картин,
          <w:br/>
           Пророчеств чужих и сомнений.
          <w:br/>
           Сквозь сумрак тяжелых гардин
          <w:br/>
           К нам день пробивался осенний.
          <w:br/>
           Весь вечер и, может быть, ночь
          <w:br/>
           Картины нам свет излучали.
          <w:br/>
           Как будто хотели помочь
          <w:br/>
           В былой и грядущей печали.
          <w:br/>
           Как будто бы знали они,
          <w:br/>
           Что мы расстаёмся надолго.
          <w:br/>
           И ты мне сказала:
          <w:br/>
           — Взгляни,
          <w:br/>
           Как горестны эти полотна…
          <w:br/>
           Наверно, он нас рисовал.
          <w:br/>
           И нашу тоску в дни разлуки…
          <w:br/>
           Я слёзы твои целовал
          <w:br/>
           Сквозь грустные тонкие руки.
          <w:br/>
           Мы в доме прощались пустом.
          <w:br/>
           На улице солнце сияло.
          <w:br/>
           И долгим печальным крестом
          <w:br/>
           Окно нас с тобой осеняло.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2022-04-22T20:32:55+03:00</dcterms:created>
  <dcterms:modified xsi:type="dcterms:W3CDTF">2022-04-22T20:32:55+03:00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