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Дорида, Амур и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Доридой я остался
          <w:br/>
          Намнясь наедине.
          <w:br/>
          Как вдруг Амур к нам вкрался
          <w:br/>
          И ранил сердце мне.
          <w:br/>
          Узрев сей язвы муку,
          <w:br/>
          Пришла Дорида в страх.
          <w:br/>
          «Жестокий! — Зевса внуку
          <w:br/>
          Промолвила в слезах. —
          <w:br/>
          Почто неосторожно
          <w:br/>
          И злобно так шутить?
          <w:br/>
          Почто, когда не можно
          <w:br/>
          Сей язвы исцелить?»
          <w:br/>
          — «Напрасно унываешь, —
          <w:br/>
          Сказал плутишко ей, —
          <w:br/>
          Ты действия не знаешь
          <w:br/>
          Еще красы своей».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2022-03-21T14:50:48+03:00</dcterms:created>
  <dcterms:modified xsi:type="dcterms:W3CDTF">2022-03-21T14:50:48+03:00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