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Сторона наша убогая,
          <w:br/>
          Выгнать некуда коровушку.
          <w:br/>
          Проклинай житье мещанское
          <w:br/>
          Да почесывай головушку.
          <w:br/>
          <w:br/>
          Спи, не спи — валяйся по печи,
          <w:br/>
          Каждый день не доедаючи,
          <w:br/>
          Трать задаром силу дюжую,
          <w:br/>
          Недоимку накопляючи.
          <w:br/>
          <w:br/>
          Уж как нет беды кручиннее
          <w:br/>
          Без работы парню маяться,
          <w:br/>
          А пойдешь куда к хозяевам —
          <w:br/>
          Ни один-то не нуждается!
          <w:br/>
          <w:br/>
          У купца у Семипалова
          <w:br/>
          Живут люди не говеючи,
          <w:br/>
          Льют на кашу масло постное
          <w:br/>
          Словно воду не жалеючи.
          <w:br/>
          <w:br/>
          В праздник — жирная баранина,
          <w:br/>
          Пар над щами тучей носится,
          <w:br/>
          В пол-обеда распояшутся —
          <w:br/>
          Вон из тела душа просится!
          <w:br/>
          <w:br/>
          Ночь храпят, наевшись до поту,
          <w:br/>
          День придет — работой тешутся...
          <w:br/>
          Эй! возьми меня в работники,
          <w:br/>
          Поработать руки чешутся!
          <w:br/>
          <w:br/>
          Повели ты в лето жаркое
          <w:br/>
          Мне пахать пески сыпучие,
          <w:br/>
          Повели ты в зиму лютую
          <w:br/>
          Вырубать леса дремучие,—
          <w:br/>
          <w:br/>
          Только треск стоял бы до неба,
          <w:br/>
          Как деревья бы валилися;
          <w:br/>
          Вместо шапки белым инеем
          <w:br/>
          Волоса бы серебрилися!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2021-11-10T10:56:43+03:00</dcterms:created>
  <dcterms:modified xsi:type="dcterms:W3CDTF">2021-11-10T10:56:43+03:00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