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сумерек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прозрачный, сумеречно-светлый час,
          <w:br/>
           В полутени сквозных ветвей,
          <w:br/>
           Она являет свой лик и проходит мимо нас —
          <w:br/>
           Невзначай,- и замрет соловей,
          <w:br/>
           И клики веселий умолкнут во мгле лугов
          <w:br/>
           На легкий миг — в жемчужный час, час мечты,
          <w:br/>
           Когда медленней дышат цветы,-
          <w:br/>
           И она, улыбаясь, проходит мимо нас
          <w:br/>
           Чрез тишину… Тишина таит богов.
          <w:br/>
          <w:br/>
          О тишина! Тайна богов! О полутень!
          <w:br/>
           О робкий дар!
          <w:br/>
           Улыбка распутий! Крылатая вечность скрестившихся чар!
          <w:br/>
           Меж тем, что — Ночь, и тем, что — День,
          <w:br/>
           Рей, молчаливая! Медли, благая!
          <w:br/>
           Ты, что держишь в руке из двух пламеней звездных весы!
          <w:br/>
           Теплится золото чаши в огнях заревой полосы,
          <w:br/>
           Чаша ночи восточной звездой занялась в поднебесье!
          <w:br/>
           О равновесье!
          <w:br/>
           Миг — и одна низойдет, и взнесется другая…
          <w:br/>
          <w:br/>
          О тишина! Тайна богов! О полутень!
          <w:br/>
           Меж тем, что — Ночь, и тем, что — День,
          <w:br/>
           Бессмертный лик остановив,
          <w:br/>
           Мглой и мерцаньем повей чело
          <w:br/>
           В час, как отсветом ночи небес светло
          <w:br/>
           Влажное сткло
          <w:br/>
           В сумраке сонном ив!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2022-04-22T20:50:25+03:00</dcterms:created>
  <dcterms:modified xsi:type="dcterms:W3CDTF">2022-04-22T20:50:25+03:00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