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"Дышит утро в окошко твое..."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Дышит утро в окошко твое,
          <w:br/>
          Вдохновенное сердце мое,
          <w:br/>
          Пролетают забытые сны,
          <w:br/>
          Воскресают виденья весны,
          <w:br/>
          И на розовом облаке грез
          <w:br/>
          В вышине чью-то душу пронес
          <w:br/>
          Молодой, народившийся бог...
          <w:br/>
          Покидай же тлетворный чертог,
          <w:br/>
          Улетай в бесконечную высь,
          <w:br/>
          За крылатым виденьем гонись.
          <w:br/>
          Утро знает стремленье твое,
          <w:br/>
          Вдохновенное сердце мое!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2021-11-10T17:11:06+03:00</dcterms:created>
  <dcterms:modified xsi:type="dcterms:W3CDTF">2021-11-10T17:11:06+03:00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