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Е.И. Баратынской (Я невпопад у вас в гостиной)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невпопад у вас в гостиной:
          <w:br/>
          Когда восходит свет ума
          <w:br/>
          И слышен посвист соловьиный,
          <w:br/>
          На петуха находит тьма.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2022-03-17T20:55:03+03:00</dcterms:created>
  <dcterms:modified xsi:type="dcterms:W3CDTF">2022-03-17T20:55:03+03:00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