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Ей в тебе, в тебе одной природа, не искусство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тебе, в тебе одной природа, не искусство,
          <w:br/>
           Ум обольстительный с душевной простотой,
          <w:br/>
           Веселость резвая с мечтательной душой,
          <w:br/>
           И в каждом слове мысль, и в каждом взоре чувство!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2022-04-21T22:14:36+03:00</dcterms:created>
  <dcterms:modified xsi:type="dcterms:W3CDTF">2022-04-21T22:14:36+03:00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