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ты в реку упала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ты в реку упала,
          <w:br/>
           Я бы достал до дна,
          <w:br/>
           Мне и морского вала
          <w:br/>
           Сутемень не страшна.
          <w:br/>
          <w:br/>
          Если б в тайгу, в берлогу
          <w:br/>
           Зверь тебя уволок,
          <w:br/>
           Я бы нашел дорогу
          <w:br/>
           Даже из ста дорог.
          <w:br/>
          <w:br/>
          К девятиглавому змею
          <w:br/>
           Я бы просек пути,
          <w:br/>
           Даже из рук Кащея
          <w:br/>
           Смог бы тебя спасти…
          <w:br/>
          <w:br/>
          В реку ты не упала —
          <w:br/>
           Тут ни при чем вода:
          <w:br/>
           В сердце ты мне запала.
          <w:br/>
           Мне — не тебе беда.
          <w:br/>
          <w:br/>
          И глубоки ли реки,
          <w:br/>
           Сердце не им под стать
          <w:br/>
           С этого дна вовеки
          <w:br/>
           Мне тебя не достать.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2022-04-21T11:34:22+03:00</dcterms:created>
  <dcterms:modified xsi:type="dcterms:W3CDTF">2022-04-21T11:34:22+03:00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