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в близости людей заветная черта..."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близости людей заветная черта,
          <w:br/>
          Ее не перейти влюбленности и страсти,-
          <w:br/>
          Пусть в жуткой тишине сливаются уста
          <w:br/>
          И сердце рвется от любви на части.
          <w:br/>
          <w:br/>
          И дружба здесь бессильна и года
          <w:br/>
          Высокого и огненного счастья,
          <w:br/>
          Когда душа свободна и чужда
          <w:br/>
          Медлительной истоме сладострастья.
          <w:br/>
          <w:br/>
          Стремящиеся к ней безумны, а ее
          <w:br/>
          Достигшие - поражены тоскою...
          <w:br/>
          Теперь ты понял, отчего мое
          <w:br/>
          Не бьется сердце под твоей рукою.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2021-11-11T15:24:26+03:00</dcterms:created>
  <dcterms:modified xsi:type="dcterms:W3CDTF">2021-11-11T15:24:26+03:00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